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B56A9" w14:textId="77777777" w:rsidR="00754D7E" w:rsidRPr="000C1722" w:rsidRDefault="00754D7E" w:rsidP="001D2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22">
        <w:rPr>
          <w:rFonts w:ascii="Times New Roman" w:hAnsi="Times New Roman" w:cs="Times New Roman"/>
          <w:b/>
          <w:sz w:val="24"/>
          <w:szCs w:val="24"/>
        </w:rPr>
        <w:t>Superintendencia del Mercado de Valores</w:t>
      </w:r>
    </w:p>
    <w:p w14:paraId="71EEFD36" w14:textId="5B3E68C2" w:rsidR="00754D7E" w:rsidRPr="000C1722" w:rsidRDefault="00754D7E" w:rsidP="001D2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22">
        <w:rPr>
          <w:rFonts w:ascii="Times New Roman" w:hAnsi="Times New Roman" w:cs="Times New Roman"/>
          <w:b/>
          <w:sz w:val="24"/>
          <w:szCs w:val="24"/>
        </w:rPr>
        <w:t>Dirección de Emisores</w:t>
      </w:r>
    </w:p>
    <w:p w14:paraId="0445D13E" w14:textId="77777777" w:rsidR="001D28B2" w:rsidRPr="000C1722" w:rsidRDefault="001D28B2" w:rsidP="001D2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BF690" w14:textId="19B10CCE" w:rsidR="00754D7E" w:rsidRPr="000C1722" w:rsidRDefault="00754D7E" w:rsidP="003A1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22">
        <w:rPr>
          <w:rFonts w:ascii="Times New Roman" w:hAnsi="Times New Roman" w:cs="Times New Roman"/>
          <w:b/>
          <w:sz w:val="24"/>
          <w:szCs w:val="24"/>
        </w:rPr>
        <w:t xml:space="preserve">Instructivo Formulario F8- </w:t>
      </w:r>
      <w:r w:rsidR="00A75462">
        <w:rPr>
          <w:rFonts w:ascii="Times New Roman" w:hAnsi="Times New Roman" w:cs="Times New Roman"/>
          <w:b/>
          <w:sz w:val="24"/>
          <w:szCs w:val="24"/>
        </w:rPr>
        <w:t>Rotación del E</w:t>
      </w:r>
      <w:r w:rsidR="003A1A68" w:rsidRPr="000C1722">
        <w:rPr>
          <w:rFonts w:ascii="Times New Roman" w:hAnsi="Times New Roman" w:cs="Times New Roman"/>
          <w:b/>
          <w:sz w:val="24"/>
          <w:szCs w:val="24"/>
        </w:rPr>
        <w:t>quipo de Auditores Externos del Emisor</w:t>
      </w:r>
    </w:p>
    <w:p w14:paraId="288E514C" w14:textId="77777777" w:rsidR="003A1A68" w:rsidRPr="000C1722" w:rsidRDefault="003A1A68" w:rsidP="003A1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50DCF3" w14:textId="14DB8B80" w:rsidR="00AF427A" w:rsidRPr="00366E0A" w:rsidRDefault="003A1A68" w:rsidP="00366E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722">
        <w:rPr>
          <w:rFonts w:ascii="Times New Roman" w:hAnsi="Times New Roman" w:cs="Times New Roman"/>
          <w:b/>
          <w:sz w:val="24"/>
          <w:szCs w:val="24"/>
        </w:rPr>
        <w:t>E</w:t>
      </w:r>
      <w:r w:rsidR="00754D7E" w:rsidRPr="000C1722">
        <w:rPr>
          <w:rFonts w:ascii="Times New Roman" w:hAnsi="Times New Roman" w:cs="Times New Roman"/>
          <w:b/>
          <w:sz w:val="24"/>
          <w:szCs w:val="24"/>
        </w:rPr>
        <w:t xml:space="preserve">misor: </w:t>
      </w:r>
      <w:r w:rsidRPr="000C1722">
        <w:rPr>
          <w:rFonts w:ascii="Times New Roman" w:hAnsi="Times New Roman" w:cs="Times New Roman"/>
          <w:sz w:val="24"/>
          <w:szCs w:val="24"/>
        </w:rPr>
        <w:t>N</w:t>
      </w:r>
      <w:r w:rsidR="00754D7E" w:rsidRPr="000C1722">
        <w:rPr>
          <w:rFonts w:ascii="Times New Roman" w:hAnsi="Times New Roman" w:cs="Times New Roman"/>
          <w:sz w:val="24"/>
          <w:szCs w:val="24"/>
        </w:rPr>
        <w:t xml:space="preserve">ombre </w:t>
      </w:r>
      <w:r w:rsidRPr="000C1722">
        <w:rPr>
          <w:rFonts w:ascii="Times New Roman" w:hAnsi="Times New Roman" w:cs="Times New Roman"/>
          <w:sz w:val="24"/>
          <w:szCs w:val="24"/>
        </w:rPr>
        <w:t>del emisor registrado.</w:t>
      </w:r>
    </w:p>
    <w:p w14:paraId="42F499EA" w14:textId="70F0A144" w:rsidR="00AF427A" w:rsidRPr="00366E0A" w:rsidRDefault="00754D7E" w:rsidP="001D28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722">
        <w:rPr>
          <w:rFonts w:ascii="Times New Roman" w:hAnsi="Times New Roman" w:cs="Times New Roman"/>
          <w:b/>
          <w:sz w:val="24"/>
          <w:szCs w:val="24"/>
        </w:rPr>
        <w:t>Código:</w:t>
      </w:r>
      <w:r w:rsidRPr="000C1722">
        <w:rPr>
          <w:rFonts w:ascii="Times New Roman" w:hAnsi="Times New Roman" w:cs="Times New Roman"/>
          <w:sz w:val="24"/>
          <w:szCs w:val="24"/>
        </w:rPr>
        <w:t xml:space="preserve"> </w:t>
      </w:r>
      <w:r w:rsidR="00BC6637" w:rsidRPr="000C1722">
        <w:rPr>
          <w:rFonts w:ascii="Times New Roman" w:hAnsi="Times New Roman" w:cs="Times New Roman"/>
          <w:sz w:val="24"/>
          <w:szCs w:val="24"/>
        </w:rPr>
        <w:t xml:space="preserve">Número asignado </w:t>
      </w:r>
      <w:r w:rsidR="003A1A68" w:rsidRPr="000C1722">
        <w:rPr>
          <w:rFonts w:ascii="Times New Roman" w:hAnsi="Times New Roman" w:cs="Times New Roman"/>
          <w:sz w:val="24"/>
          <w:szCs w:val="24"/>
        </w:rPr>
        <w:t>a la sociedad de inversión</w:t>
      </w:r>
      <w:r w:rsidR="00BC6637" w:rsidRPr="000C1722">
        <w:rPr>
          <w:rFonts w:ascii="Times New Roman" w:hAnsi="Times New Roman" w:cs="Times New Roman"/>
          <w:sz w:val="24"/>
          <w:szCs w:val="24"/>
        </w:rPr>
        <w:t xml:space="preserve"> por la Unidad de Seguridad e Informática. Deberán dirigirse al Ing. Gabriel Duque a su correo electrónico gduque@supervalores.gob.pa</w:t>
      </w:r>
    </w:p>
    <w:p w14:paraId="457A09EF" w14:textId="1F2CC9E5" w:rsidR="004447DE" w:rsidRPr="00366E0A" w:rsidRDefault="003A1A68" w:rsidP="00366E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22">
        <w:rPr>
          <w:rFonts w:ascii="Times New Roman" w:hAnsi="Times New Roman" w:cs="Times New Roman"/>
          <w:b/>
          <w:sz w:val="24"/>
          <w:szCs w:val="24"/>
        </w:rPr>
        <w:t>Fecha de reporte</w:t>
      </w:r>
      <w:r w:rsidR="00754D7E" w:rsidRPr="000C17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0E9D">
        <w:rPr>
          <w:rFonts w:ascii="Times New Roman" w:hAnsi="Times New Roman" w:cs="Times New Roman"/>
          <w:sz w:val="24"/>
          <w:szCs w:val="24"/>
        </w:rPr>
        <w:t xml:space="preserve">Fecha del periodo fiscal que </w:t>
      </w:r>
      <w:r w:rsidR="00580E9D">
        <w:rPr>
          <w:rFonts w:ascii="Times New Roman" w:hAnsi="Times New Roman" w:cs="Times New Roman"/>
          <w:sz w:val="24"/>
          <w:szCs w:val="24"/>
        </w:rPr>
        <w:t>está</w:t>
      </w:r>
      <w:r w:rsidR="00580E9D">
        <w:rPr>
          <w:rFonts w:ascii="Times New Roman" w:hAnsi="Times New Roman" w:cs="Times New Roman"/>
          <w:sz w:val="24"/>
          <w:szCs w:val="24"/>
        </w:rPr>
        <w:t xml:space="preserve"> reportando.</w:t>
      </w:r>
      <w:r w:rsidR="00580E9D">
        <w:rPr>
          <w:rFonts w:ascii="Times New Roman" w:hAnsi="Times New Roman" w:cs="Times New Roman"/>
          <w:sz w:val="24"/>
          <w:szCs w:val="24"/>
        </w:rPr>
        <w:t xml:space="preserve"> </w:t>
      </w:r>
      <w:r w:rsidR="00D41BD4" w:rsidRPr="000C1722">
        <w:rPr>
          <w:rFonts w:ascii="Times New Roman" w:hAnsi="Times New Roman" w:cs="Times New Roman"/>
          <w:sz w:val="24"/>
          <w:szCs w:val="24"/>
        </w:rPr>
        <w:t>En formato año-mes-día (</w:t>
      </w:r>
      <w:proofErr w:type="spellStart"/>
      <w:r w:rsidR="00D41BD4" w:rsidRPr="000C1722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D41BD4" w:rsidRPr="000C1722">
        <w:rPr>
          <w:rFonts w:ascii="Times New Roman" w:hAnsi="Times New Roman" w:cs="Times New Roman"/>
          <w:sz w:val="24"/>
          <w:szCs w:val="24"/>
        </w:rPr>
        <w:t>-mm-</w:t>
      </w:r>
      <w:proofErr w:type="spellStart"/>
      <w:r w:rsidR="00D41BD4" w:rsidRPr="000C1722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D41BD4" w:rsidRPr="000C1722">
        <w:rPr>
          <w:rFonts w:ascii="Times New Roman" w:hAnsi="Times New Roman" w:cs="Times New Roman"/>
          <w:sz w:val="24"/>
          <w:szCs w:val="24"/>
        </w:rPr>
        <w:t>)</w:t>
      </w:r>
      <w:r w:rsidR="00580E9D">
        <w:rPr>
          <w:rFonts w:ascii="Times New Roman" w:hAnsi="Times New Roman" w:cs="Times New Roman"/>
          <w:sz w:val="24"/>
          <w:szCs w:val="24"/>
        </w:rPr>
        <w:t xml:space="preserve"> (Cierre a Mayo: 2019-05-31; Cierre a Junio:2019-05-30; Cierre a Agosto: 2019-08-31; Cierre a Septiembre: 2019-09-30; Cierre a Diciembre: 2019-12-31).</w:t>
      </w:r>
    </w:p>
    <w:p w14:paraId="74715F10" w14:textId="7BF9CC95" w:rsidR="004447DE" w:rsidRPr="00366E0A" w:rsidRDefault="004447DE" w:rsidP="00366E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22">
        <w:rPr>
          <w:rFonts w:ascii="Times New Roman" w:hAnsi="Times New Roman" w:cs="Times New Roman"/>
          <w:b/>
          <w:sz w:val="24"/>
          <w:szCs w:val="24"/>
        </w:rPr>
        <w:t xml:space="preserve">Auditor Externo: </w:t>
      </w:r>
      <w:r w:rsidRPr="000C1722">
        <w:rPr>
          <w:rFonts w:ascii="Times New Roman" w:hAnsi="Times New Roman" w:cs="Times New Roman"/>
          <w:sz w:val="24"/>
          <w:szCs w:val="24"/>
        </w:rPr>
        <w:t xml:space="preserve">Nombre </w:t>
      </w:r>
      <w:r w:rsidR="003A1A68" w:rsidRPr="000C1722">
        <w:rPr>
          <w:rFonts w:ascii="Times New Roman" w:hAnsi="Times New Roman" w:cs="Times New Roman"/>
          <w:sz w:val="24"/>
          <w:szCs w:val="24"/>
        </w:rPr>
        <w:t>del Contador Público Autorizado Independiente o Firma de contadores públicos autorizados que funjan como auditores externos del emisor</w:t>
      </w:r>
      <w:r w:rsidRPr="000C172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47503F4" w14:textId="3D07BFA6" w:rsidR="004C09A1" w:rsidRPr="000C1722" w:rsidRDefault="004C09A1" w:rsidP="000C172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722">
        <w:rPr>
          <w:rFonts w:ascii="Times New Roman" w:hAnsi="Times New Roman" w:cs="Times New Roman"/>
          <w:b/>
          <w:sz w:val="24"/>
          <w:szCs w:val="24"/>
        </w:rPr>
        <w:t>Mes</w:t>
      </w:r>
      <w:r w:rsidR="00FB0670" w:rsidRPr="000C1722">
        <w:rPr>
          <w:rFonts w:ascii="Times New Roman" w:hAnsi="Times New Roman" w:cs="Times New Roman"/>
          <w:b/>
          <w:sz w:val="24"/>
          <w:szCs w:val="24"/>
        </w:rPr>
        <w:t xml:space="preserve"> del Cierre Fiscal</w:t>
      </w:r>
      <w:r w:rsidRPr="000C1722">
        <w:rPr>
          <w:rFonts w:ascii="Times New Roman" w:hAnsi="Times New Roman" w:cs="Times New Roman"/>
          <w:b/>
          <w:sz w:val="24"/>
          <w:szCs w:val="24"/>
        </w:rPr>
        <w:t xml:space="preserve"> y </w:t>
      </w:r>
      <w:r w:rsidR="00FB0670" w:rsidRPr="000C1722">
        <w:rPr>
          <w:rFonts w:ascii="Times New Roman" w:hAnsi="Times New Roman" w:cs="Times New Roman"/>
          <w:b/>
          <w:sz w:val="24"/>
          <w:szCs w:val="24"/>
        </w:rPr>
        <w:t>Año</w:t>
      </w:r>
      <w:r w:rsidR="00925FDD" w:rsidRPr="000C1722">
        <w:rPr>
          <w:rFonts w:ascii="Times New Roman" w:hAnsi="Times New Roman" w:cs="Times New Roman"/>
          <w:b/>
          <w:sz w:val="24"/>
          <w:szCs w:val="24"/>
        </w:rPr>
        <w:t>:</w:t>
      </w:r>
      <w:r w:rsidR="00D73E15" w:rsidRPr="000C1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56290B" w14:textId="127EB8EB" w:rsidR="004447DE" w:rsidRPr="000C1722" w:rsidRDefault="004C09A1" w:rsidP="004C09A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C1722">
        <w:rPr>
          <w:rFonts w:ascii="Times New Roman" w:hAnsi="Times New Roman" w:cs="Times New Roman"/>
          <w:b/>
          <w:sz w:val="24"/>
          <w:szCs w:val="24"/>
        </w:rPr>
        <w:t>Mes</w:t>
      </w:r>
      <w:r w:rsidRPr="000C1722">
        <w:rPr>
          <w:rFonts w:ascii="Times New Roman" w:hAnsi="Times New Roman" w:cs="Times New Roman"/>
          <w:sz w:val="24"/>
          <w:szCs w:val="24"/>
        </w:rPr>
        <w:t>: Seleccionar el mes correspondiente al cierre del período fiscal del emisor</w:t>
      </w:r>
      <w:r w:rsidR="00FB0670" w:rsidRPr="000C1722">
        <w:rPr>
          <w:rFonts w:ascii="Times New Roman" w:hAnsi="Times New Roman" w:cs="Times New Roman"/>
          <w:sz w:val="24"/>
          <w:szCs w:val="24"/>
        </w:rPr>
        <w:t>.</w:t>
      </w:r>
    </w:p>
    <w:p w14:paraId="54F5D5B8" w14:textId="77777777" w:rsidR="004C09A1" w:rsidRPr="000C1722" w:rsidRDefault="004C09A1" w:rsidP="004C0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EB126" w14:textId="5528148D" w:rsidR="00D73E15" w:rsidRPr="00366E0A" w:rsidRDefault="00FB0670" w:rsidP="00366E0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722">
        <w:rPr>
          <w:rFonts w:ascii="Times New Roman" w:hAnsi="Times New Roman" w:cs="Times New Roman"/>
          <w:b/>
          <w:sz w:val="24"/>
          <w:szCs w:val="24"/>
        </w:rPr>
        <w:t>Año</w:t>
      </w:r>
      <w:r w:rsidR="004C09A1" w:rsidRPr="000C1722">
        <w:rPr>
          <w:rFonts w:ascii="Times New Roman" w:hAnsi="Times New Roman" w:cs="Times New Roman"/>
          <w:sz w:val="24"/>
          <w:szCs w:val="24"/>
        </w:rPr>
        <w:t>: Año</w:t>
      </w:r>
      <w:r w:rsidR="00A320C9" w:rsidRPr="000C1722">
        <w:rPr>
          <w:rFonts w:ascii="Times New Roman" w:hAnsi="Times New Roman" w:cs="Times New Roman"/>
          <w:sz w:val="24"/>
          <w:szCs w:val="24"/>
        </w:rPr>
        <w:t xml:space="preserve"> en curso</w:t>
      </w:r>
      <w:r w:rsidRPr="000C1722">
        <w:rPr>
          <w:rFonts w:ascii="Times New Roman" w:hAnsi="Times New Roman" w:cs="Times New Roman"/>
          <w:sz w:val="24"/>
          <w:szCs w:val="24"/>
        </w:rPr>
        <w:t xml:space="preserve"> de la auditoria</w:t>
      </w:r>
      <w:r w:rsidR="004C09A1" w:rsidRPr="000C1722">
        <w:rPr>
          <w:rFonts w:ascii="Times New Roman" w:hAnsi="Times New Roman" w:cs="Times New Roman"/>
          <w:sz w:val="24"/>
          <w:szCs w:val="24"/>
        </w:rPr>
        <w:t xml:space="preserve"> </w:t>
      </w:r>
      <w:r w:rsidRPr="000C1722">
        <w:rPr>
          <w:rFonts w:ascii="Times New Roman" w:hAnsi="Times New Roman" w:cs="Times New Roman"/>
          <w:sz w:val="24"/>
          <w:szCs w:val="24"/>
        </w:rPr>
        <w:t>que se está reportado</w:t>
      </w:r>
      <w:r w:rsidR="004C09A1" w:rsidRPr="000C1722">
        <w:rPr>
          <w:rFonts w:ascii="Times New Roman" w:hAnsi="Times New Roman" w:cs="Times New Roman"/>
          <w:sz w:val="24"/>
          <w:szCs w:val="24"/>
        </w:rPr>
        <w:t>.</w:t>
      </w:r>
    </w:p>
    <w:p w14:paraId="3D969D1A" w14:textId="0BE3CF4D" w:rsidR="00D73E15" w:rsidRPr="00366E0A" w:rsidRDefault="00925FDD" w:rsidP="00366E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22">
        <w:rPr>
          <w:rFonts w:ascii="Times New Roman" w:hAnsi="Times New Roman" w:cs="Times New Roman"/>
          <w:b/>
          <w:sz w:val="24"/>
          <w:szCs w:val="24"/>
        </w:rPr>
        <w:t>I</w:t>
      </w:r>
      <w:r w:rsidR="00D73E15" w:rsidRPr="000C1722">
        <w:rPr>
          <w:rFonts w:ascii="Times New Roman" w:hAnsi="Times New Roman" w:cs="Times New Roman"/>
          <w:b/>
          <w:sz w:val="24"/>
          <w:szCs w:val="24"/>
        </w:rPr>
        <w:t xml:space="preserve">nicio de las labores de auditoría: </w:t>
      </w:r>
      <w:r w:rsidR="00B00488" w:rsidRPr="000C1722">
        <w:rPr>
          <w:rFonts w:ascii="Times New Roman" w:hAnsi="Times New Roman" w:cs="Times New Roman"/>
          <w:sz w:val="24"/>
          <w:szCs w:val="24"/>
        </w:rPr>
        <w:t>Fecha de inicio de las labores de auditoría</w:t>
      </w:r>
      <w:r w:rsidRPr="000C1722">
        <w:rPr>
          <w:rFonts w:ascii="Times New Roman" w:hAnsi="Times New Roman" w:cs="Times New Roman"/>
          <w:sz w:val="24"/>
          <w:szCs w:val="24"/>
        </w:rPr>
        <w:t xml:space="preserve"> </w:t>
      </w:r>
      <w:r w:rsidR="00D41BD4" w:rsidRPr="000C1722">
        <w:rPr>
          <w:rFonts w:ascii="Times New Roman" w:hAnsi="Times New Roman" w:cs="Times New Roman"/>
          <w:sz w:val="24"/>
          <w:szCs w:val="24"/>
        </w:rPr>
        <w:t>En formato año-mes-día (</w:t>
      </w:r>
      <w:proofErr w:type="spellStart"/>
      <w:r w:rsidR="00D41BD4" w:rsidRPr="000C1722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D41BD4" w:rsidRPr="000C1722">
        <w:rPr>
          <w:rFonts w:ascii="Times New Roman" w:hAnsi="Times New Roman" w:cs="Times New Roman"/>
          <w:sz w:val="24"/>
          <w:szCs w:val="24"/>
        </w:rPr>
        <w:t>-mm-</w:t>
      </w:r>
      <w:proofErr w:type="spellStart"/>
      <w:r w:rsidR="00D41BD4" w:rsidRPr="000C1722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D41BD4" w:rsidRPr="000C1722">
        <w:rPr>
          <w:rFonts w:ascii="Times New Roman" w:hAnsi="Times New Roman" w:cs="Times New Roman"/>
          <w:sz w:val="24"/>
          <w:szCs w:val="24"/>
        </w:rPr>
        <w:t>).</w:t>
      </w:r>
    </w:p>
    <w:p w14:paraId="1333998E" w14:textId="3A3DF976" w:rsidR="00D73E15" w:rsidRPr="00AB48B7" w:rsidRDefault="00D73E15" w:rsidP="00440D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22">
        <w:rPr>
          <w:rFonts w:ascii="Times New Roman" w:hAnsi="Times New Roman" w:cs="Times New Roman"/>
          <w:b/>
          <w:sz w:val="24"/>
          <w:szCs w:val="24"/>
        </w:rPr>
        <w:t xml:space="preserve">Comunicación del Equipo de Auditoría: </w:t>
      </w:r>
      <w:r w:rsidR="00B00488" w:rsidRPr="000C1722">
        <w:rPr>
          <w:rFonts w:ascii="Times New Roman" w:hAnsi="Times New Roman" w:cs="Times New Roman"/>
          <w:sz w:val="24"/>
          <w:szCs w:val="24"/>
        </w:rPr>
        <w:t xml:space="preserve">Fecha de </w:t>
      </w:r>
      <w:r w:rsidR="00440D7F" w:rsidRPr="000C1722">
        <w:rPr>
          <w:rFonts w:ascii="Times New Roman" w:hAnsi="Times New Roman" w:cs="Times New Roman"/>
          <w:sz w:val="24"/>
          <w:szCs w:val="24"/>
        </w:rPr>
        <w:t>remisión</w:t>
      </w:r>
      <w:r w:rsidR="00B00488" w:rsidRPr="000C1722">
        <w:rPr>
          <w:rFonts w:ascii="Times New Roman" w:hAnsi="Times New Roman" w:cs="Times New Roman"/>
          <w:sz w:val="24"/>
          <w:szCs w:val="24"/>
        </w:rPr>
        <w:t xml:space="preserve"> de</w:t>
      </w:r>
      <w:r w:rsidR="00440D7F" w:rsidRPr="000C1722">
        <w:rPr>
          <w:rFonts w:ascii="Times New Roman" w:hAnsi="Times New Roman" w:cs="Times New Roman"/>
          <w:sz w:val="24"/>
          <w:szCs w:val="24"/>
        </w:rPr>
        <w:t>l</w:t>
      </w:r>
      <w:r w:rsidR="00B00488" w:rsidRPr="000C1722">
        <w:rPr>
          <w:rFonts w:ascii="Times New Roman" w:hAnsi="Times New Roman" w:cs="Times New Roman"/>
          <w:sz w:val="24"/>
          <w:szCs w:val="24"/>
        </w:rPr>
        <w:t xml:space="preserve"> formulario</w:t>
      </w:r>
      <w:r w:rsidR="00440D7F" w:rsidRPr="000C1722">
        <w:rPr>
          <w:rFonts w:ascii="Times New Roman" w:hAnsi="Times New Roman" w:cs="Times New Roman"/>
          <w:sz w:val="24"/>
          <w:szCs w:val="24"/>
        </w:rPr>
        <w:t xml:space="preserve"> en la Superintendencia</w:t>
      </w:r>
      <w:r w:rsidR="00B00488" w:rsidRPr="000C1722">
        <w:rPr>
          <w:rFonts w:ascii="Times New Roman" w:hAnsi="Times New Roman" w:cs="Times New Roman"/>
          <w:sz w:val="24"/>
          <w:szCs w:val="24"/>
        </w:rPr>
        <w:t>.</w:t>
      </w:r>
      <w:r w:rsidR="00440D7F" w:rsidRPr="000C1722">
        <w:rPr>
          <w:rFonts w:ascii="Times New Roman" w:hAnsi="Times New Roman" w:cs="Times New Roman"/>
          <w:sz w:val="24"/>
          <w:szCs w:val="24"/>
        </w:rPr>
        <w:t xml:space="preserve"> En formato año-mes-día (</w:t>
      </w:r>
      <w:proofErr w:type="spellStart"/>
      <w:r w:rsidR="00440D7F" w:rsidRPr="000C1722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440D7F" w:rsidRPr="000C1722">
        <w:rPr>
          <w:rFonts w:ascii="Times New Roman" w:hAnsi="Times New Roman" w:cs="Times New Roman"/>
          <w:sz w:val="24"/>
          <w:szCs w:val="24"/>
        </w:rPr>
        <w:t>-mm-</w:t>
      </w:r>
      <w:proofErr w:type="spellStart"/>
      <w:r w:rsidR="00440D7F" w:rsidRPr="000C1722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440D7F" w:rsidRPr="000C1722">
        <w:rPr>
          <w:rFonts w:ascii="Times New Roman" w:hAnsi="Times New Roman" w:cs="Times New Roman"/>
          <w:sz w:val="24"/>
          <w:szCs w:val="24"/>
        </w:rPr>
        <w:t>).</w:t>
      </w:r>
      <w:r w:rsidR="00CD2F71">
        <w:rPr>
          <w:rFonts w:ascii="Times New Roman" w:hAnsi="Times New Roman" w:cs="Times New Roman"/>
          <w:sz w:val="24"/>
          <w:szCs w:val="24"/>
        </w:rPr>
        <w:t xml:space="preserve"> </w:t>
      </w:r>
      <w:r w:rsidR="00CD2F71" w:rsidRPr="00AB48B7">
        <w:rPr>
          <w:rFonts w:ascii="Times New Roman" w:hAnsi="Times New Roman" w:cs="Times New Roman"/>
          <w:sz w:val="24"/>
          <w:szCs w:val="24"/>
        </w:rPr>
        <w:t>(Dentro de los treinta (30) días anteriores al inicio de las labores de auditoría anuales).</w:t>
      </w:r>
    </w:p>
    <w:p w14:paraId="300024D0" w14:textId="77777777" w:rsidR="003321A8" w:rsidRPr="000C1722" w:rsidRDefault="003321A8" w:rsidP="001D28B2">
      <w:pPr>
        <w:pStyle w:val="Prrafodelist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8682AD" w14:textId="61DB483F" w:rsidR="003321A8" w:rsidRPr="000C1722" w:rsidRDefault="003321A8" w:rsidP="000C172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22">
        <w:rPr>
          <w:rFonts w:ascii="Times New Roman" w:hAnsi="Times New Roman" w:cs="Times New Roman"/>
          <w:b/>
          <w:sz w:val="24"/>
          <w:szCs w:val="24"/>
        </w:rPr>
        <w:t>Equipo de auditoría:</w:t>
      </w:r>
    </w:p>
    <w:p w14:paraId="35F22371" w14:textId="141847B9" w:rsidR="00DA1F17" w:rsidRPr="000C1722" w:rsidRDefault="003321A8" w:rsidP="00440D7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22">
        <w:rPr>
          <w:rFonts w:ascii="Times New Roman" w:hAnsi="Times New Roman" w:cs="Times New Roman"/>
          <w:b/>
          <w:sz w:val="24"/>
          <w:szCs w:val="24"/>
        </w:rPr>
        <w:t>Equipo</w:t>
      </w:r>
      <w:r w:rsidR="000C1722" w:rsidRPr="000C1722">
        <w:rPr>
          <w:rFonts w:ascii="Times New Roman" w:hAnsi="Times New Roman" w:cs="Times New Roman"/>
          <w:b/>
          <w:sz w:val="24"/>
          <w:szCs w:val="24"/>
        </w:rPr>
        <w:t xml:space="preserve"> de a</w:t>
      </w:r>
      <w:r w:rsidRPr="000C1722">
        <w:rPr>
          <w:rFonts w:ascii="Times New Roman" w:hAnsi="Times New Roman" w:cs="Times New Roman"/>
          <w:b/>
          <w:sz w:val="24"/>
          <w:szCs w:val="24"/>
        </w:rPr>
        <w:t>uditoría del año anterior:</w:t>
      </w:r>
      <w:r w:rsidR="00C245F7" w:rsidRPr="000C1722">
        <w:rPr>
          <w:rFonts w:ascii="Times New Roman" w:hAnsi="Times New Roman" w:cs="Times New Roman"/>
          <w:sz w:val="24"/>
          <w:szCs w:val="24"/>
        </w:rPr>
        <w:t xml:space="preserve"> </w:t>
      </w:r>
      <w:r w:rsidR="00B27BAD" w:rsidRPr="000C1722">
        <w:rPr>
          <w:rFonts w:ascii="Times New Roman" w:hAnsi="Times New Roman" w:cs="Times New Roman"/>
          <w:sz w:val="24"/>
          <w:szCs w:val="24"/>
        </w:rPr>
        <w:t xml:space="preserve">Nombre completo </w:t>
      </w:r>
      <w:r w:rsidR="00026F4B" w:rsidRPr="000C1722">
        <w:rPr>
          <w:rFonts w:ascii="Times New Roman" w:hAnsi="Times New Roman" w:cs="Times New Roman"/>
          <w:sz w:val="24"/>
          <w:szCs w:val="24"/>
        </w:rPr>
        <w:t>de cada uno de los auditores que conformaron</w:t>
      </w:r>
      <w:r w:rsidR="000F1EC6" w:rsidRPr="000C1722">
        <w:rPr>
          <w:rFonts w:ascii="Times New Roman" w:hAnsi="Times New Roman" w:cs="Times New Roman"/>
          <w:sz w:val="24"/>
          <w:szCs w:val="24"/>
        </w:rPr>
        <w:t xml:space="preserve"> </w:t>
      </w:r>
      <w:r w:rsidR="00B27BAD" w:rsidRPr="000C1722">
        <w:rPr>
          <w:rFonts w:ascii="Times New Roman" w:hAnsi="Times New Roman" w:cs="Times New Roman"/>
          <w:sz w:val="24"/>
          <w:szCs w:val="24"/>
        </w:rPr>
        <w:t>el equipo de auditoria del año anterior</w:t>
      </w:r>
      <w:r w:rsidR="00DA1F17" w:rsidRPr="000C1722">
        <w:rPr>
          <w:rFonts w:ascii="Times New Roman" w:hAnsi="Times New Roman" w:cs="Times New Roman"/>
          <w:sz w:val="24"/>
          <w:szCs w:val="24"/>
        </w:rPr>
        <w:t>.</w:t>
      </w:r>
    </w:p>
    <w:p w14:paraId="2BFDA846" w14:textId="2546685D" w:rsidR="00440D7F" w:rsidRPr="000C1722" w:rsidRDefault="00B27BAD" w:rsidP="00DA1F17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7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A29CC" w14:textId="7B1D11E6" w:rsidR="001D28B2" w:rsidRPr="000C1722" w:rsidRDefault="003321A8" w:rsidP="001D28B2">
      <w:pPr>
        <w:pStyle w:val="Prrafodelista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1722">
        <w:rPr>
          <w:rFonts w:ascii="Times New Roman" w:hAnsi="Times New Roman" w:cs="Times New Roman"/>
          <w:b/>
          <w:sz w:val="24"/>
          <w:szCs w:val="24"/>
        </w:rPr>
        <w:t xml:space="preserve">Cargo del </w:t>
      </w:r>
      <w:r w:rsidR="00B27BAD" w:rsidRPr="000C1722">
        <w:rPr>
          <w:rFonts w:ascii="Times New Roman" w:hAnsi="Times New Roman" w:cs="Times New Roman"/>
          <w:b/>
          <w:sz w:val="24"/>
          <w:szCs w:val="24"/>
        </w:rPr>
        <w:t>e</w:t>
      </w:r>
      <w:r w:rsidRPr="000C1722">
        <w:rPr>
          <w:rFonts w:ascii="Times New Roman" w:hAnsi="Times New Roman" w:cs="Times New Roman"/>
          <w:b/>
          <w:sz w:val="24"/>
          <w:szCs w:val="24"/>
        </w:rPr>
        <w:t>quipo</w:t>
      </w:r>
      <w:r w:rsidR="000C1722" w:rsidRPr="000C1722">
        <w:rPr>
          <w:rFonts w:ascii="Times New Roman" w:hAnsi="Times New Roman" w:cs="Times New Roman"/>
          <w:b/>
          <w:sz w:val="24"/>
          <w:szCs w:val="24"/>
        </w:rPr>
        <w:t xml:space="preserve"> de a</w:t>
      </w:r>
      <w:r w:rsidRPr="000C1722">
        <w:rPr>
          <w:rFonts w:ascii="Times New Roman" w:hAnsi="Times New Roman" w:cs="Times New Roman"/>
          <w:b/>
          <w:sz w:val="24"/>
          <w:szCs w:val="24"/>
        </w:rPr>
        <w:t>uditoría del año anterior:</w:t>
      </w:r>
      <w:r w:rsidR="00C245F7" w:rsidRPr="000C1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EC6" w:rsidRPr="000C1722">
        <w:rPr>
          <w:rFonts w:ascii="Times New Roman" w:hAnsi="Times New Roman" w:cs="Times New Roman"/>
          <w:sz w:val="24"/>
          <w:szCs w:val="24"/>
        </w:rPr>
        <w:t>Ca</w:t>
      </w:r>
      <w:r w:rsidR="00C245F7" w:rsidRPr="000C1722">
        <w:rPr>
          <w:rFonts w:ascii="Times New Roman" w:hAnsi="Times New Roman" w:cs="Times New Roman"/>
          <w:sz w:val="24"/>
          <w:szCs w:val="24"/>
        </w:rPr>
        <w:t xml:space="preserve">rgo </w:t>
      </w:r>
      <w:r w:rsidR="00B27BAD" w:rsidRPr="000C1722">
        <w:rPr>
          <w:rFonts w:ascii="Times New Roman" w:hAnsi="Times New Roman" w:cs="Times New Roman"/>
          <w:sz w:val="24"/>
          <w:szCs w:val="24"/>
        </w:rPr>
        <w:t>que o</w:t>
      </w:r>
      <w:r w:rsidR="00026F4B" w:rsidRPr="000C1722">
        <w:rPr>
          <w:rFonts w:ascii="Times New Roman" w:hAnsi="Times New Roman" w:cs="Times New Roman"/>
          <w:sz w:val="24"/>
          <w:szCs w:val="24"/>
        </w:rPr>
        <w:t>cupó</w:t>
      </w:r>
      <w:r w:rsidR="00B27BAD" w:rsidRPr="000C1722">
        <w:rPr>
          <w:rFonts w:ascii="Times New Roman" w:hAnsi="Times New Roman" w:cs="Times New Roman"/>
          <w:sz w:val="24"/>
          <w:szCs w:val="24"/>
        </w:rPr>
        <w:t xml:space="preserve"> </w:t>
      </w:r>
      <w:r w:rsidR="00C245F7" w:rsidRPr="000C1722">
        <w:rPr>
          <w:rFonts w:ascii="Times New Roman" w:hAnsi="Times New Roman" w:cs="Times New Roman"/>
          <w:sz w:val="24"/>
          <w:szCs w:val="24"/>
        </w:rPr>
        <w:t xml:space="preserve">cada uno </w:t>
      </w:r>
      <w:r w:rsidR="00026F4B" w:rsidRPr="000C1722">
        <w:rPr>
          <w:rFonts w:ascii="Times New Roman" w:hAnsi="Times New Roman" w:cs="Times New Roman"/>
          <w:sz w:val="24"/>
          <w:szCs w:val="24"/>
        </w:rPr>
        <w:t>de</w:t>
      </w:r>
      <w:r w:rsidR="00DA1F17" w:rsidRPr="000C1722">
        <w:rPr>
          <w:rFonts w:ascii="Times New Roman" w:hAnsi="Times New Roman" w:cs="Times New Roman"/>
          <w:sz w:val="24"/>
          <w:szCs w:val="24"/>
        </w:rPr>
        <w:t xml:space="preserve"> </w:t>
      </w:r>
      <w:r w:rsidR="00026F4B" w:rsidRPr="000C1722">
        <w:rPr>
          <w:rFonts w:ascii="Times New Roman" w:hAnsi="Times New Roman" w:cs="Times New Roman"/>
          <w:sz w:val="24"/>
          <w:szCs w:val="24"/>
        </w:rPr>
        <w:t>los auditores</w:t>
      </w:r>
      <w:r w:rsidR="00B27BAD" w:rsidRPr="000C1722">
        <w:rPr>
          <w:rFonts w:ascii="Times New Roman" w:hAnsi="Times New Roman" w:cs="Times New Roman"/>
          <w:sz w:val="24"/>
          <w:szCs w:val="24"/>
        </w:rPr>
        <w:t xml:space="preserve"> que </w:t>
      </w:r>
      <w:r w:rsidR="00026F4B" w:rsidRPr="000C1722">
        <w:rPr>
          <w:rFonts w:ascii="Times New Roman" w:hAnsi="Times New Roman" w:cs="Times New Roman"/>
          <w:sz w:val="24"/>
          <w:szCs w:val="24"/>
        </w:rPr>
        <w:t>conformaron</w:t>
      </w:r>
      <w:r w:rsidR="000F1EC6" w:rsidRPr="000C1722">
        <w:rPr>
          <w:rFonts w:ascii="Times New Roman" w:hAnsi="Times New Roman" w:cs="Times New Roman"/>
          <w:sz w:val="24"/>
          <w:szCs w:val="24"/>
        </w:rPr>
        <w:t xml:space="preserve"> el equipo de auditoría del año anterior.</w:t>
      </w:r>
    </w:p>
    <w:p w14:paraId="6897ECE7" w14:textId="77777777" w:rsidR="00026F4B" w:rsidRPr="000C1722" w:rsidRDefault="00026F4B" w:rsidP="00026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267C2" w14:textId="6DE6E28D" w:rsidR="001D28B2" w:rsidRPr="000C1722" w:rsidRDefault="000C1722" w:rsidP="001D28B2">
      <w:pPr>
        <w:pStyle w:val="Prrafodelista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1722">
        <w:rPr>
          <w:rFonts w:ascii="Times New Roman" w:hAnsi="Times New Roman" w:cs="Times New Roman"/>
          <w:b/>
          <w:sz w:val="24"/>
          <w:szCs w:val="24"/>
        </w:rPr>
        <w:t>Equipo de a</w:t>
      </w:r>
      <w:r w:rsidR="003321A8" w:rsidRPr="000C1722">
        <w:rPr>
          <w:rFonts w:ascii="Times New Roman" w:hAnsi="Times New Roman" w:cs="Times New Roman"/>
          <w:b/>
          <w:sz w:val="24"/>
          <w:szCs w:val="24"/>
        </w:rPr>
        <w:t xml:space="preserve">uditoría </w:t>
      </w:r>
      <w:r w:rsidR="005E121C" w:rsidRPr="000C1722">
        <w:rPr>
          <w:rFonts w:ascii="Times New Roman" w:hAnsi="Times New Roman" w:cs="Times New Roman"/>
          <w:b/>
          <w:sz w:val="24"/>
          <w:szCs w:val="24"/>
        </w:rPr>
        <w:t xml:space="preserve">del período fiscal en curso: </w:t>
      </w:r>
      <w:r w:rsidR="00026F4B" w:rsidRPr="000C1722">
        <w:rPr>
          <w:rFonts w:ascii="Times New Roman" w:hAnsi="Times New Roman" w:cs="Times New Roman"/>
          <w:sz w:val="24"/>
          <w:szCs w:val="24"/>
        </w:rPr>
        <w:t xml:space="preserve">Nombre completo de cada uno de los auditores que conforman el equipo de auditoria del </w:t>
      </w:r>
      <w:r w:rsidR="005E121C" w:rsidRPr="000C1722">
        <w:rPr>
          <w:rFonts w:ascii="Times New Roman" w:hAnsi="Times New Roman" w:cs="Times New Roman"/>
          <w:sz w:val="24"/>
          <w:szCs w:val="24"/>
        </w:rPr>
        <w:t>período fiscal en curso</w:t>
      </w:r>
      <w:r w:rsidR="00026F4B" w:rsidRPr="000C1722">
        <w:rPr>
          <w:rFonts w:ascii="Times New Roman" w:hAnsi="Times New Roman" w:cs="Times New Roman"/>
          <w:sz w:val="24"/>
          <w:szCs w:val="24"/>
        </w:rPr>
        <w:t>.</w:t>
      </w:r>
    </w:p>
    <w:p w14:paraId="3D2D5B86" w14:textId="77777777" w:rsidR="00440D7F" w:rsidRPr="000C1722" w:rsidRDefault="00440D7F" w:rsidP="00440D7F">
      <w:pPr>
        <w:pStyle w:val="Prrafodelista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C140F71" w14:textId="77777777" w:rsidR="00A75462" w:rsidRPr="00A75462" w:rsidRDefault="003321A8" w:rsidP="00A75462">
      <w:pPr>
        <w:pStyle w:val="Prrafodelista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C1722">
        <w:rPr>
          <w:rFonts w:ascii="Times New Roman" w:hAnsi="Times New Roman" w:cs="Times New Roman"/>
          <w:b/>
          <w:sz w:val="24"/>
          <w:szCs w:val="24"/>
        </w:rPr>
        <w:t xml:space="preserve">Cargo </w:t>
      </w:r>
      <w:r w:rsidR="000C1722" w:rsidRPr="000C1722">
        <w:rPr>
          <w:rFonts w:ascii="Times New Roman" w:hAnsi="Times New Roman" w:cs="Times New Roman"/>
          <w:b/>
          <w:sz w:val="24"/>
          <w:szCs w:val="24"/>
        </w:rPr>
        <w:t>del equipo de a</w:t>
      </w:r>
      <w:r w:rsidRPr="000C1722">
        <w:rPr>
          <w:rFonts w:ascii="Times New Roman" w:hAnsi="Times New Roman" w:cs="Times New Roman"/>
          <w:b/>
          <w:sz w:val="24"/>
          <w:szCs w:val="24"/>
        </w:rPr>
        <w:t xml:space="preserve">uditoría </w:t>
      </w:r>
      <w:r w:rsidR="005E121C" w:rsidRPr="000C1722">
        <w:rPr>
          <w:rFonts w:ascii="Times New Roman" w:hAnsi="Times New Roman" w:cs="Times New Roman"/>
          <w:b/>
          <w:sz w:val="24"/>
          <w:szCs w:val="24"/>
        </w:rPr>
        <w:t>del período fiscal en curso</w:t>
      </w:r>
      <w:r w:rsidR="00C245F7" w:rsidRPr="000C17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6F4B" w:rsidRPr="000C1722">
        <w:rPr>
          <w:rFonts w:ascii="Times New Roman" w:hAnsi="Times New Roman" w:cs="Times New Roman"/>
          <w:sz w:val="24"/>
          <w:szCs w:val="24"/>
        </w:rPr>
        <w:t xml:space="preserve">Cargo que ocupa cada uno de los auditores que conforman el equipo de auditoría del </w:t>
      </w:r>
      <w:r w:rsidR="005E121C" w:rsidRPr="000C1722">
        <w:rPr>
          <w:rFonts w:ascii="Times New Roman" w:hAnsi="Times New Roman" w:cs="Times New Roman"/>
          <w:sz w:val="24"/>
          <w:szCs w:val="24"/>
        </w:rPr>
        <w:t>período fiscal en curso</w:t>
      </w:r>
      <w:r w:rsidR="00026F4B" w:rsidRPr="000C1722">
        <w:rPr>
          <w:rFonts w:ascii="Times New Roman" w:hAnsi="Times New Roman" w:cs="Times New Roman"/>
          <w:sz w:val="24"/>
          <w:szCs w:val="24"/>
        </w:rPr>
        <w:t>.</w:t>
      </w:r>
    </w:p>
    <w:p w14:paraId="28A16CD2" w14:textId="77777777" w:rsidR="00A75462" w:rsidRPr="00A75462" w:rsidRDefault="00A75462" w:rsidP="00A75462">
      <w:pPr>
        <w:pStyle w:val="Prrafodelista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6FB0CC1" w14:textId="1DE3C7DC" w:rsidR="00A75462" w:rsidRPr="00366E0A" w:rsidRDefault="00291E63" w:rsidP="00A75462">
      <w:pPr>
        <w:pStyle w:val="Prrafodelista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75462">
        <w:rPr>
          <w:rFonts w:ascii="Times New Roman" w:hAnsi="Times New Roman" w:cs="Times New Roman"/>
          <w:b/>
          <w:sz w:val="24"/>
          <w:szCs w:val="24"/>
        </w:rPr>
        <w:t xml:space="preserve">Auditor </w:t>
      </w:r>
      <w:r w:rsidR="00C245F7" w:rsidRPr="00A75462">
        <w:rPr>
          <w:rFonts w:ascii="Times New Roman" w:hAnsi="Times New Roman" w:cs="Times New Roman"/>
          <w:b/>
          <w:sz w:val="24"/>
          <w:szCs w:val="24"/>
        </w:rPr>
        <w:t xml:space="preserve">que permanece </w:t>
      </w:r>
      <w:r w:rsidRPr="00A75462">
        <w:rPr>
          <w:rFonts w:ascii="Times New Roman" w:hAnsi="Times New Roman" w:cs="Times New Roman"/>
          <w:b/>
          <w:sz w:val="24"/>
          <w:szCs w:val="24"/>
        </w:rPr>
        <w:t xml:space="preserve">en el </w:t>
      </w:r>
      <w:r w:rsidR="00C245F7" w:rsidRPr="00A75462">
        <w:rPr>
          <w:rFonts w:ascii="Times New Roman" w:hAnsi="Times New Roman" w:cs="Times New Roman"/>
          <w:b/>
          <w:sz w:val="24"/>
          <w:szCs w:val="24"/>
        </w:rPr>
        <w:t xml:space="preserve">equipo </w:t>
      </w:r>
      <w:r w:rsidRPr="00A75462">
        <w:rPr>
          <w:rFonts w:ascii="Times New Roman" w:hAnsi="Times New Roman" w:cs="Times New Roman"/>
          <w:b/>
          <w:sz w:val="24"/>
          <w:szCs w:val="24"/>
        </w:rPr>
        <w:t>de auditoría</w:t>
      </w:r>
      <w:r w:rsidR="00C245F7" w:rsidRPr="00A75462">
        <w:rPr>
          <w:rFonts w:ascii="Times New Roman" w:hAnsi="Times New Roman" w:cs="Times New Roman"/>
          <w:b/>
          <w:sz w:val="24"/>
          <w:szCs w:val="24"/>
        </w:rPr>
        <w:t>:</w:t>
      </w:r>
      <w:r w:rsidR="001D28B2" w:rsidRPr="00A75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462" w:rsidRPr="00A75462">
        <w:rPr>
          <w:rFonts w:ascii="Times New Roman" w:hAnsi="Times New Roman" w:cs="Times New Roman"/>
          <w:color w:val="000000"/>
          <w:sz w:val="24"/>
          <w:szCs w:val="24"/>
        </w:rPr>
        <w:t>Nombre (s) completo de cada auditor (es) que conformó el equipo de auditoría del año anterior que permanece en el equipo de auditoría del período fiscal en curso.</w:t>
      </w:r>
      <w:r w:rsidR="00580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7DE0">
        <w:rPr>
          <w:rFonts w:ascii="Times New Roman" w:hAnsi="Times New Roman" w:cs="Times New Roman"/>
          <w:color w:val="000000"/>
          <w:sz w:val="24"/>
          <w:szCs w:val="24"/>
        </w:rPr>
        <w:t>De no permanecer</w:t>
      </w:r>
      <w:r w:rsidR="00580E9D">
        <w:rPr>
          <w:rFonts w:ascii="Times New Roman" w:hAnsi="Times New Roman" w:cs="Times New Roman"/>
          <w:color w:val="000000"/>
          <w:sz w:val="24"/>
          <w:szCs w:val="24"/>
        </w:rPr>
        <w:t xml:space="preserve"> auditores </w:t>
      </w:r>
      <w:r w:rsidR="00347DE0">
        <w:rPr>
          <w:rFonts w:ascii="Times New Roman" w:hAnsi="Times New Roman" w:cs="Times New Roman"/>
          <w:color w:val="000000"/>
          <w:sz w:val="24"/>
          <w:szCs w:val="24"/>
        </w:rPr>
        <w:t>en el equipo de auditoría en el período fiscal en curso</w:t>
      </w:r>
      <w:bookmarkStart w:id="0" w:name="_GoBack"/>
      <w:bookmarkEnd w:id="0"/>
      <w:r w:rsidR="00347DE0">
        <w:rPr>
          <w:rFonts w:ascii="Times New Roman" w:hAnsi="Times New Roman" w:cs="Times New Roman"/>
          <w:color w:val="000000"/>
          <w:sz w:val="24"/>
          <w:szCs w:val="24"/>
        </w:rPr>
        <w:t>, se deberá colocar “No aplica”.</w:t>
      </w:r>
    </w:p>
    <w:p w14:paraId="1ED31983" w14:textId="77777777" w:rsidR="00366E0A" w:rsidRPr="00366E0A" w:rsidRDefault="00366E0A" w:rsidP="00366E0A">
      <w:pPr>
        <w:pStyle w:val="Prrafodelista"/>
        <w:rPr>
          <w:rFonts w:ascii="Times New Roman" w:hAnsi="Times New Roman" w:cs="Times New Roman"/>
          <w:strike/>
          <w:sz w:val="24"/>
          <w:szCs w:val="24"/>
        </w:rPr>
      </w:pPr>
    </w:p>
    <w:p w14:paraId="65D105A9" w14:textId="77777777" w:rsidR="00366E0A" w:rsidRPr="00A75462" w:rsidRDefault="00366E0A" w:rsidP="00366E0A">
      <w:pPr>
        <w:pStyle w:val="Prrafodelista"/>
        <w:spacing w:after="0" w:line="240" w:lineRule="auto"/>
        <w:ind w:left="993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7F4B27C" w14:textId="77777777" w:rsidR="00366E0A" w:rsidRPr="00A63731" w:rsidRDefault="00366E0A" w:rsidP="00366E0A">
      <w:pPr>
        <w:pStyle w:val="Prrafodelista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731">
        <w:rPr>
          <w:rFonts w:ascii="Times New Roman" w:hAnsi="Times New Roman" w:cs="Times New Roman"/>
          <w:sz w:val="24"/>
          <w:szCs w:val="24"/>
        </w:rPr>
        <w:lastRenderedPageBreak/>
        <w:t xml:space="preserve">Las consultas sobre el uso de la plataforma deben ser dirigidas a la siguiente dirección de correo electrónico </w:t>
      </w:r>
      <w:hyperlink r:id="rId5" w:history="1">
        <w:r w:rsidRPr="00A63731">
          <w:rPr>
            <w:rStyle w:val="Hipervnculo"/>
            <w:rFonts w:ascii="Times New Roman" w:hAnsi="Times New Roman" w:cs="Times New Roman"/>
            <w:sz w:val="24"/>
            <w:szCs w:val="24"/>
          </w:rPr>
          <w:t>soporte@supervalores.gob.pa</w:t>
        </w:r>
      </w:hyperlink>
    </w:p>
    <w:p w14:paraId="516FF512" w14:textId="77777777" w:rsidR="00366E0A" w:rsidRDefault="00366E0A" w:rsidP="00366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AF62E" w14:textId="0ABFF640" w:rsidR="001D28B2" w:rsidRPr="00366E0A" w:rsidRDefault="00366E0A" w:rsidP="00366E0A">
      <w:pPr>
        <w:pStyle w:val="Prrafodelista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731">
        <w:rPr>
          <w:rFonts w:ascii="Times New Roman" w:hAnsi="Times New Roman" w:cs="Times New Roman"/>
          <w:sz w:val="24"/>
          <w:szCs w:val="24"/>
        </w:rPr>
        <w:t>Las consultas sobre dudas en la  información</w:t>
      </w:r>
      <w:r>
        <w:rPr>
          <w:rFonts w:ascii="Times New Roman" w:hAnsi="Times New Roman" w:cs="Times New Roman"/>
          <w:sz w:val="24"/>
          <w:szCs w:val="24"/>
        </w:rPr>
        <w:t xml:space="preserve"> a suministrar</w:t>
      </w:r>
      <w:r w:rsidRPr="00A63731">
        <w:rPr>
          <w:rFonts w:ascii="Times New Roman" w:hAnsi="Times New Roman" w:cs="Times New Roman"/>
          <w:sz w:val="24"/>
          <w:szCs w:val="24"/>
        </w:rPr>
        <w:t xml:space="preserve"> deben ser dirigidas a la siguiente dirección de correo electrónico</w:t>
      </w:r>
      <w:r w:rsidRPr="00A63731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hyperlink r:id="rId6" w:history="1">
        <w:r w:rsidRPr="00A63731">
          <w:rPr>
            <w:rStyle w:val="Hipervnculo"/>
            <w:rFonts w:ascii="Times New Roman" w:hAnsi="Times New Roman" w:cs="Times New Roman"/>
            <w:sz w:val="24"/>
            <w:szCs w:val="24"/>
          </w:rPr>
          <w:t>seriemisores@supervalores.gob.pa</w:t>
        </w:r>
      </w:hyperlink>
    </w:p>
    <w:sectPr w:rsidR="001D28B2" w:rsidRPr="00366E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582"/>
    <w:multiLevelType w:val="hybridMultilevel"/>
    <w:tmpl w:val="3B0223BA"/>
    <w:lvl w:ilvl="0" w:tplc="716A5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71FC"/>
    <w:multiLevelType w:val="hybridMultilevel"/>
    <w:tmpl w:val="BA4A27FA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471204"/>
    <w:multiLevelType w:val="hybridMultilevel"/>
    <w:tmpl w:val="39D07266"/>
    <w:lvl w:ilvl="0" w:tplc="44E681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63073"/>
    <w:multiLevelType w:val="multilevel"/>
    <w:tmpl w:val="D6F03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C7C70F4"/>
    <w:multiLevelType w:val="hybridMultilevel"/>
    <w:tmpl w:val="2F4E3B0C"/>
    <w:lvl w:ilvl="0" w:tplc="B86A4F3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3400B"/>
    <w:multiLevelType w:val="hybridMultilevel"/>
    <w:tmpl w:val="95CEA26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E5E60"/>
    <w:multiLevelType w:val="hybridMultilevel"/>
    <w:tmpl w:val="858019A6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767D"/>
    <w:multiLevelType w:val="hybridMultilevel"/>
    <w:tmpl w:val="B86229F2"/>
    <w:lvl w:ilvl="0" w:tplc="B53895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F42F35"/>
    <w:multiLevelType w:val="hybridMultilevel"/>
    <w:tmpl w:val="97AC12DC"/>
    <w:lvl w:ilvl="0" w:tplc="03CE717C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trike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7E"/>
    <w:rsid w:val="00003449"/>
    <w:rsid w:val="00026F4B"/>
    <w:rsid w:val="0009326F"/>
    <w:rsid w:val="000B1775"/>
    <w:rsid w:val="000C1722"/>
    <w:rsid w:val="000F1EC6"/>
    <w:rsid w:val="000F326D"/>
    <w:rsid w:val="001D28B2"/>
    <w:rsid w:val="002707FE"/>
    <w:rsid w:val="00291E63"/>
    <w:rsid w:val="003321A8"/>
    <w:rsid w:val="00347DE0"/>
    <w:rsid w:val="00366E0A"/>
    <w:rsid w:val="003A1A68"/>
    <w:rsid w:val="003B7531"/>
    <w:rsid w:val="00440D7F"/>
    <w:rsid w:val="004447DE"/>
    <w:rsid w:val="004C09A1"/>
    <w:rsid w:val="00580E9D"/>
    <w:rsid w:val="005E121C"/>
    <w:rsid w:val="00741655"/>
    <w:rsid w:val="00754D7E"/>
    <w:rsid w:val="0076244E"/>
    <w:rsid w:val="00871565"/>
    <w:rsid w:val="008A4B16"/>
    <w:rsid w:val="00925FDD"/>
    <w:rsid w:val="00986BE4"/>
    <w:rsid w:val="00A320C9"/>
    <w:rsid w:val="00A75462"/>
    <w:rsid w:val="00AA28F2"/>
    <w:rsid w:val="00AB48B7"/>
    <w:rsid w:val="00AC2D2A"/>
    <w:rsid w:val="00AF427A"/>
    <w:rsid w:val="00B00488"/>
    <w:rsid w:val="00B245DA"/>
    <w:rsid w:val="00B27BAD"/>
    <w:rsid w:val="00B5538B"/>
    <w:rsid w:val="00BC6637"/>
    <w:rsid w:val="00BE7579"/>
    <w:rsid w:val="00C245F7"/>
    <w:rsid w:val="00CD2F71"/>
    <w:rsid w:val="00D41BD4"/>
    <w:rsid w:val="00D73E15"/>
    <w:rsid w:val="00D9243D"/>
    <w:rsid w:val="00D967D4"/>
    <w:rsid w:val="00DA1F17"/>
    <w:rsid w:val="00E3500F"/>
    <w:rsid w:val="00E37F2E"/>
    <w:rsid w:val="00E932F8"/>
    <w:rsid w:val="00EE6BF1"/>
    <w:rsid w:val="00FB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AD0ED"/>
  <w15:docId w15:val="{A9D7F069-6243-4DE4-AC72-4E4C3C26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D7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4D7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54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D7E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D7E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24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243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366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iemisores@supervalores.gob.pa" TargetMode="External"/><Relationship Id="rId5" Type="http://schemas.openxmlformats.org/officeDocument/2006/relationships/hyperlink" Target="mailto:soporte@supervalores.gob.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L. Arosemena Guerra</dc:creator>
  <cp:lastModifiedBy>Carmen Alicia Hernández T.</cp:lastModifiedBy>
  <cp:revision>3</cp:revision>
  <dcterms:created xsi:type="dcterms:W3CDTF">2019-09-13T17:31:00Z</dcterms:created>
  <dcterms:modified xsi:type="dcterms:W3CDTF">2019-09-13T18:09:00Z</dcterms:modified>
</cp:coreProperties>
</file>